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84C93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威海市世昌大道(人防路西侧-同德路)DN1000给水管道改造工程-施工单位招标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答疑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通知（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</w:t>
      </w:r>
    </w:p>
    <w:p w14:paraId="3E4F6A3A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各潜在投标人：</w:t>
      </w:r>
    </w:p>
    <w:p w14:paraId="7BF77AFF"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现对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威海市世昌大道(人防路西侧-同德路)DN1000给水管道改造工程-施工单位招标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招标文件的问题做如下回复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</w:p>
    <w:p w14:paraId="53A2D4DB">
      <w:pPr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一、问题及回复</w:t>
      </w:r>
      <w:bookmarkStart w:id="0" w:name="_GoBack"/>
      <w:bookmarkEnd w:id="0"/>
    </w:p>
    <w:p w14:paraId="4632BECD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问题一：</w:t>
      </w:r>
    </w:p>
    <w:p w14:paraId="30FD1D2D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招标文件给的清单表格中“措施项目清单构成明细表”和“措施项目费用分拆表”的格式为：</w:t>
      </w:r>
    </w:p>
    <w:p w14:paraId="6835CC98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5274310" cy="3094355"/>
            <wp:effectExtent l="0" t="0" r="2540" b="0"/>
            <wp:docPr id="1026" name="图片 1" descr="F:\weixinwenjian\WeChat Files\zhangfan0716\FileStorage\Temp\178614815409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F:\weixinwenjian\WeChat Files\zhangfan0716\FileStorage\Temp\1786148154090.pn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231A8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5274310" cy="2979420"/>
            <wp:effectExtent l="0" t="0" r="2540" b="0"/>
            <wp:docPr id="1027" name="图片 2" descr="F:\weixinwenjian\WeChat Files\zhangfan0716\FileStorage\Temp\17861481686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F:\weixinwenjian\WeChat Files\zhangfan0716\FileStorage\Temp\1786148168606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A5F5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此二表只有整体措施项目，并且此二表无数据，为空表，投标时是否导出带有单位工程的措施项目分析？还是就像招标清单样表这样附上空表？</w:t>
      </w:r>
    </w:p>
    <w:p w14:paraId="2BE74118">
      <w:pPr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回复：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以新表格为准，详见附件</w:t>
      </w:r>
    </w:p>
    <w:p w14:paraId="1802FA51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问题二：</w:t>
      </w:r>
    </w:p>
    <w:p w14:paraId="10244EE4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招标文件中措施项目清单“</w:t>
      </w:r>
      <w:r>
        <w:rPr>
          <w:rFonts w:ascii="宋体" w:hAnsi="宋体" w:eastAsia="宋体"/>
          <w:sz w:val="28"/>
          <w:szCs w:val="28"/>
        </w:rPr>
        <w:t>041201012002</w:t>
      </w:r>
      <w:r>
        <w:rPr>
          <w:rFonts w:hint="eastAsia" w:ascii="宋体" w:hAnsi="宋体" w:eastAsia="宋体"/>
          <w:sz w:val="28"/>
          <w:szCs w:val="28"/>
        </w:rPr>
        <w:t>挖掘机进出场” 可以组价，但是没法自动关联到大型机械进出场明细，导致清单表格样表中“大型机械进出场费用组成明细表”为空表，无法导出数据，投标时附上空表？</w:t>
      </w:r>
    </w:p>
    <w:p w14:paraId="1B784A2C">
      <w:pPr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回复：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按原表上传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。</w:t>
      </w:r>
    </w:p>
    <w:p w14:paraId="507F82F5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问题三：</w:t>
      </w:r>
    </w:p>
    <w:p w14:paraId="64032BC1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招标文件给的清单样表中“大型机械进出场费用组成明细表”格式为：</w:t>
      </w:r>
    </w:p>
    <w:p w14:paraId="3C33846F">
      <w:pPr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274310" cy="1775460"/>
            <wp:effectExtent l="0" t="0" r="2540" b="0"/>
            <wp:docPr id="1028" name="图片 3" descr="F:\weixinwenjian\WeChat Files\zhangfan0716\FileStorage\Temp\17861489303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3" descr="F:\weixinwenjian\WeChat Files\zhangfan0716\FileStorage\Temp\1786148930315.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5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5837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该表中的单位工程1</w:t>
      </w:r>
      <w:r>
        <w:rPr>
          <w:rFonts w:ascii="宋体" w:hAnsi="宋体" w:eastAsia="宋体"/>
          <w:sz w:val="28"/>
          <w:szCs w:val="28"/>
        </w:rPr>
        <w:t>.2</w:t>
      </w:r>
      <w:r>
        <w:rPr>
          <w:rFonts w:hint="eastAsia" w:ascii="宋体" w:hAnsi="宋体" w:eastAsia="宋体"/>
          <w:sz w:val="28"/>
          <w:szCs w:val="28"/>
        </w:rPr>
        <w:t>是“土建工程”，但是其他表格中的单位工程为“道路工程”，投标时此表中的“土建工程”是否更正为“道路工程”？</w:t>
      </w:r>
    </w:p>
    <w:p w14:paraId="55F2299D">
      <w:pPr>
        <w:rPr>
          <w:rFonts w:hint="default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回复：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所有投标报表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中</w:t>
      </w:r>
      <w:r>
        <w:rPr>
          <w:rFonts w:hint="eastAsia" w:ascii="宋体" w:hAnsi="宋体" w:eastAsia="宋体"/>
          <w:b/>
          <w:bCs w:val="0"/>
          <w:sz w:val="28"/>
          <w:szCs w:val="28"/>
        </w:rPr>
        <w:t>“土建工程”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均</w:t>
      </w:r>
      <w:r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  <w:t>更</w:t>
      </w:r>
      <w:r>
        <w:rPr>
          <w:rFonts w:hint="default" w:ascii="宋体" w:hAnsi="宋体" w:eastAsia="宋体"/>
          <w:b/>
          <w:sz w:val="28"/>
          <w:szCs w:val="28"/>
          <w:lang w:val="en-US" w:eastAsia="zh-CN"/>
        </w:rPr>
        <w:t>正为</w:t>
      </w:r>
      <w:r>
        <w:rPr>
          <w:rFonts w:hint="default" w:hAnsi="宋体" w:eastAsia="宋体"/>
          <w:b/>
          <w:sz w:val="28"/>
          <w:szCs w:val="28"/>
          <w:lang w:val="en-US" w:eastAsia="zh-CN"/>
        </w:rPr>
        <w:t>“道路工程”。</w:t>
      </w:r>
    </w:p>
    <w:p w14:paraId="19AB7028">
      <w:pPr>
        <w:pStyle w:val="2"/>
        <w:rPr>
          <w:rFonts w:hint="eastAsia"/>
        </w:rPr>
      </w:pPr>
    </w:p>
    <w:p w14:paraId="00D42407">
      <w:pPr>
        <w:ind w:firstLine="592" w:firstLineChars="200"/>
        <w:jc w:val="left"/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</w:p>
    <w:p w14:paraId="28944AA7">
      <w:pPr>
        <w:ind w:firstLine="592" w:firstLineChars="200"/>
        <w:jc w:val="left"/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  <w:t>招标文件其他内容不变。</w:t>
      </w:r>
    </w:p>
    <w:p w14:paraId="5058B134">
      <w:pPr>
        <w:pStyle w:val="2"/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</w:p>
    <w:p w14:paraId="7E251AB0">
      <w:pPr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</w:p>
    <w:p w14:paraId="10D8230F">
      <w:pPr>
        <w:pStyle w:val="2"/>
        <w:rPr>
          <w:rFonts w:hint="default"/>
          <w:lang w:val="en-US" w:eastAsia="zh-CN"/>
        </w:rPr>
      </w:pPr>
    </w:p>
    <w:p w14:paraId="60F54A72">
      <w:pPr>
        <w:ind w:firstLine="562" w:firstLineChars="200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4EA71CD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发布人：山东同力建设项目管理有限公司</w:t>
      </w:r>
    </w:p>
    <w:p w14:paraId="35B222E8">
      <w:pPr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发布时间：202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</w:t>
      </w:r>
    </w:p>
    <w:sectPr>
      <w:pgSz w:w="11906" w:h="16838"/>
      <w:pgMar w:top="1020" w:right="1466" w:bottom="89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suff w:val="space"/>
      <w:lvlText w:val="第 %1 章"/>
      <w:lvlJc w:val="center"/>
      <w:pPr>
        <w:ind w:left="3969" w:firstLine="0"/>
      </w:pPr>
      <w:rPr>
        <w:rFonts w:hint="default" w:ascii="Times New Roman" w:hAnsi="Times New Roman" w:eastAsia="宋体" w:cs="Times New Roman"/>
        <w:b/>
        <w:i w:val="0"/>
        <w:sz w:val="32"/>
      </w:rPr>
    </w:lvl>
    <w:lvl w:ilvl="1" w:tentative="0">
      <w:start w:val="1"/>
      <w:numFmt w:val="decimal"/>
      <w:suff w:val="space"/>
      <w:lvlText w:val="%1.%2"/>
      <w:lvlJc w:val="left"/>
      <w:pPr>
        <w:ind w:left="142" w:firstLine="0"/>
      </w:pPr>
      <w:rPr>
        <w:rFonts w:ascii="Times New Roman" w:hAnsi="Times New Roman" w:cs="Times New Roman"/>
        <w:b/>
        <w:i w:val="0"/>
        <w:iCs w:val="0"/>
        <w:caps w:val="0"/>
        <w:smallCaps w:val="0"/>
        <w:outline w:val="0"/>
        <w:emboss w:val="0"/>
        <w:imprint w:val="0"/>
        <w:vanish w:val="0"/>
        <w:spacing w:val="0"/>
        <w:position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2" w:tentative="0">
      <w:start w:val="1"/>
      <w:numFmt w:val="decimal"/>
      <w:suff w:val="space"/>
      <w:lvlText w:val="%1.%2.%3"/>
      <w:lvlJc w:val="left"/>
      <w:pPr>
        <w:ind w:left="1277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i w:val="0"/>
        <w:iCs w:val="0"/>
        <w:caps w:val="0"/>
        <w:smallCaps w:val="0"/>
        <w:outline w:val="0"/>
        <w:emboss w:val="0"/>
        <w:imprint w:val="0"/>
        <w:vanish w:val="0"/>
        <w:spacing w:val="0"/>
        <w:position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4" w:tentative="0">
      <w:start w:val="1"/>
      <w:numFmt w:val="decimal"/>
      <w:suff w:val="space"/>
      <w:lvlText w:val="图%1-%5"/>
      <w:lvlJc w:val="center"/>
      <w:pPr>
        <w:ind w:left="1272" w:firstLine="288"/>
      </w:pPr>
      <w:rPr>
        <w:rFonts w:ascii="Times New Roman" w:hAnsi="Times New Roman" w:cs="Times New Roman"/>
        <w:i w:val="0"/>
        <w:iCs w:val="0"/>
        <w:caps w:val="0"/>
        <w:smallCaps w:val="0"/>
        <w:outline w:val="0"/>
        <w:emboss w:val="0"/>
        <w:imprint w:val="0"/>
        <w:vanish w:val="0"/>
        <w:spacing w:val="0"/>
        <w:position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5" w:tentative="0">
      <w:start w:val="1"/>
      <w:numFmt w:val="decimal"/>
      <w:pStyle w:val="6"/>
      <w:suff w:val="space"/>
      <w:lvlText w:val="表%1-%6"/>
      <w:lvlJc w:val="center"/>
      <w:pPr>
        <w:ind w:left="4107" w:firstLine="288"/>
      </w:pPr>
      <w:rPr>
        <w:lang w:val="en-US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xN2ViMmQzMzUxMzM2YTVhMzY5YzBhNjc3ZGVmMWYifQ=="/>
  </w:docVars>
  <w:rsids>
    <w:rsidRoot w:val="00000000"/>
    <w:rsid w:val="04E6106A"/>
    <w:rsid w:val="0C394176"/>
    <w:rsid w:val="0D9C2C0E"/>
    <w:rsid w:val="0F8E47D8"/>
    <w:rsid w:val="10394D60"/>
    <w:rsid w:val="1E0F2F88"/>
    <w:rsid w:val="22235254"/>
    <w:rsid w:val="2AEA18A7"/>
    <w:rsid w:val="2DA90D03"/>
    <w:rsid w:val="2F177CDC"/>
    <w:rsid w:val="3FC7326B"/>
    <w:rsid w:val="4320516C"/>
    <w:rsid w:val="4800556C"/>
    <w:rsid w:val="4AF018C8"/>
    <w:rsid w:val="5BD94682"/>
    <w:rsid w:val="5D9A3915"/>
    <w:rsid w:val="5F17346F"/>
    <w:rsid w:val="653D1756"/>
    <w:rsid w:val="663A5C95"/>
    <w:rsid w:val="66C33EDD"/>
    <w:rsid w:val="6BAF2C82"/>
    <w:rsid w:val="6D516D53"/>
    <w:rsid w:val="6D8A025B"/>
    <w:rsid w:val="74E7523A"/>
    <w:rsid w:val="752C0B01"/>
    <w:rsid w:val="76AF7FDA"/>
    <w:rsid w:val="76EC4D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0" w:semiHidden="0" w:name="HTML Preformatted"/>
    <w:lsdException w:qFormat="1" w:unhideWhenUsed="0" w:uiPriority="99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0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6"/>
    <w:basedOn w:val="1"/>
    <w:next w:val="1"/>
    <w:qFormat/>
    <w:uiPriority w:val="9"/>
    <w:pPr>
      <w:keepNext/>
      <w:keepLines/>
      <w:numPr>
        <w:ilvl w:val="5"/>
        <w:numId w:val="1"/>
      </w:numPr>
      <w:tabs>
        <w:tab w:val="left" w:pos="360"/>
      </w:tabs>
      <w:spacing w:beforeLines="50" w:afterLines="30"/>
      <w:ind w:left="0" w:firstLine="0"/>
      <w:jc w:val="center"/>
      <w:outlineLvl w:val="5"/>
    </w:pPr>
    <w:rPr>
      <w:rFonts w:ascii="Times New Roman" w:hAnsi="Times New Roman" w:eastAsia="Times New Roman" w:cs="Times New Roman"/>
      <w:bCs/>
      <w:szCs w:val="24"/>
    </w:rPr>
  </w:style>
  <w:style w:type="character" w:default="1" w:styleId="19">
    <w:name w:val="Default Paragraph Font"/>
    <w:qFormat/>
    <w:uiPriority w:val="1"/>
  </w:style>
  <w:style w:type="table" w:default="1" w:styleId="1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before="156" w:beforeLines="50" w:after="156" w:afterLines="50" w:line="360" w:lineRule="auto"/>
      <w:ind w:firstLine="420"/>
    </w:pPr>
    <w:rPr>
      <w:sz w:val="24"/>
      <w:szCs w:val="24"/>
    </w:r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ind w:firstLine="560" w:firstLineChars="200"/>
      <w:jc w:val="left"/>
    </w:pPr>
    <w:rPr>
      <w:rFonts w:ascii="Times New Roman" w:hAnsi="Times New Roman" w:eastAsia="仿宋_GB2312"/>
      <w:sz w:val="28"/>
      <w:szCs w:val="28"/>
      <w:lang w:val="zh-CN"/>
    </w:rPr>
  </w:style>
  <w:style w:type="paragraph" w:styleId="7">
    <w:name w:val="Body Text"/>
    <w:basedOn w:val="1"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8">
    <w:name w:val="Plain Text"/>
    <w:basedOn w:val="1"/>
    <w:next w:val="1"/>
    <w:qFormat/>
    <w:uiPriority w:val="99"/>
    <w:pPr>
      <w:spacing w:line="312" w:lineRule="atLeast"/>
      <w:textAlignment w:val="baseline"/>
    </w:pPr>
    <w:rPr>
      <w:rFonts w:ascii="宋体" w:hAnsi="Courier New"/>
      <w:szCs w:val="20"/>
    </w:rPr>
  </w:style>
  <w:style w:type="paragraph" w:styleId="9">
    <w:name w:val="Balloon Text"/>
    <w:basedOn w:val="1"/>
    <w:link w:val="33"/>
    <w:qFormat/>
    <w:uiPriority w:val="99"/>
    <w:rPr>
      <w:sz w:val="18"/>
      <w:szCs w:val="18"/>
    </w:rPr>
  </w:style>
  <w:style w:type="paragraph" w:styleId="10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 w:val="24"/>
      <w:szCs w:val="24"/>
    </w:rPr>
  </w:style>
  <w:style w:type="paragraph" w:styleId="12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kern w:val="0"/>
      <w:sz w:val="20"/>
    </w:r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qFormat/>
    <w:uiPriority w:val="99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qFormat/>
    <w:uiPriority w:val="99"/>
    <w:rPr>
      <w:color w:val="000000"/>
      <w:u w:val="none"/>
    </w:rPr>
  </w:style>
  <w:style w:type="character" w:styleId="22">
    <w:name w:val="HTML Definition"/>
    <w:basedOn w:val="19"/>
    <w:qFormat/>
    <w:uiPriority w:val="99"/>
    <w:rPr>
      <w:i/>
      <w:iCs/>
    </w:rPr>
  </w:style>
  <w:style w:type="character" w:styleId="23">
    <w:name w:val="Hyperlink"/>
    <w:basedOn w:val="19"/>
    <w:qFormat/>
    <w:uiPriority w:val="99"/>
    <w:rPr>
      <w:color w:val="000000"/>
      <w:u w:val="none"/>
    </w:rPr>
  </w:style>
  <w:style w:type="character" w:styleId="24">
    <w:name w:val="HTML Code"/>
    <w:basedOn w:val="19"/>
    <w:qFormat/>
    <w:uiPriority w:val="99"/>
    <w:rPr>
      <w:rFonts w:ascii="Consolas" w:hAnsi="Consolas" w:eastAsia="Consolas" w:cs="Consolas"/>
      <w:color w:val="C7254E"/>
      <w:sz w:val="21"/>
      <w:szCs w:val="21"/>
      <w:bdr w:val="single" w:color="CCCCCC" w:sz="6" w:space="0"/>
      <w:shd w:val="clear" w:color="auto" w:fill="F9F2F4"/>
    </w:rPr>
  </w:style>
  <w:style w:type="character" w:styleId="25">
    <w:name w:val="HTML Cite"/>
    <w:basedOn w:val="19"/>
    <w:qFormat/>
    <w:uiPriority w:val="99"/>
  </w:style>
  <w:style w:type="character" w:styleId="26">
    <w:name w:val="HTML Keyboard"/>
    <w:basedOn w:val="19"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7">
    <w:name w:val="HTML Sample"/>
    <w:basedOn w:val="19"/>
    <w:autoRedefine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8">
    <w:name w:val="Default"/>
    <w:next w:val="29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大标题"/>
    <w:basedOn w:val="16"/>
    <w:next w:val="2"/>
    <w:autoRedefine/>
    <w:qFormat/>
    <w:uiPriority w:val="0"/>
    <w:pPr>
      <w:spacing w:line="360" w:lineRule="auto"/>
      <w:ind w:firstLine="200" w:firstLineChars="200"/>
    </w:pPr>
    <w:rPr>
      <w:rFonts w:ascii="宋体" w:hAnsi="宋体"/>
    </w:rPr>
  </w:style>
  <w:style w:type="character" w:customStyle="1" w:styleId="30">
    <w:name w:val="页眉 字符"/>
    <w:basedOn w:val="19"/>
    <w:link w:val="12"/>
    <w:qFormat/>
    <w:uiPriority w:val="99"/>
    <w:rPr>
      <w:sz w:val="18"/>
      <w:szCs w:val="18"/>
    </w:rPr>
  </w:style>
  <w:style w:type="character" w:customStyle="1" w:styleId="31">
    <w:name w:val="页脚 字符"/>
    <w:basedOn w:val="19"/>
    <w:link w:val="10"/>
    <w:autoRedefine/>
    <w:qFormat/>
    <w:uiPriority w:val="99"/>
    <w:rPr>
      <w:sz w:val="18"/>
      <w:szCs w:val="18"/>
    </w:rPr>
  </w:style>
  <w:style w:type="paragraph" w:styleId="3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3">
    <w:name w:val="批注框文本 字符"/>
    <w:basedOn w:val="19"/>
    <w:link w:val="9"/>
    <w:autoRedefine/>
    <w:qFormat/>
    <w:uiPriority w:val="99"/>
    <w:rPr>
      <w:sz w:val="18"/>
      <w:szCs w:val="18"/>
    </w:rPr>
  </w:style>
  <w:style w:type="character" w:customStyle="1" w:styleId="34">
    <w:name w:val="label4"/>
    <w:basedOn w:val="19"/>
    <w:autoRedefine/>
    <w:qFormat/>
    <w:uiPriority w:val="0"/>
  </w:style>
  <w:style w:type="character" w:customStyle="1" w:styleId="35">
    <w:name w:val="layui-this"/>
    <w:basedOn w:val="19"/>
    <w:autoRedefine/>
    <w:qFormat/>
    <w:uiPriority w:val="0"/>
    <w:rPr>
      <w:bdr w:val="single" w:color="EEEEEE" w:sz="6" w:space="0"/>
      <w:shd w:val="clear" w:color="auto" w:fill="FFFFFF"/>
    </w:rPr>
  </w:style>
  <w:style w:type="character" w:customStyle="1" w:styleId="36">
    <w:name w:val="first-child"/>
    <w:basedOn w:val="19"/>
    <w:qFormat/>
    <w:uiPriority w:val="0"/>
  </w:style>
  <w:style w:type="paragraph" w:customStyle="1" w:styleId="37">
    <w:name w:val="Body text|1"/>
    <w:basedOn w:val="1"/>
    <w:autoRedefine/>
    <w:qFormat/>
    <w:uiPriority w:val="0"/>
    <w:pPr>
      <w:spacing w:after="23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38">
    <w:name w:val="label"/>
    <w:basedOn w:val="19"/>
    <w:autoRedefine/>
    <w:qFormat/>
    <w:uiPriority w:val="0"/>
  </w:style>
  <w:style w:type="paragraph" w:customStyle="1" w:styleId="39">
    <w:name w:val="！正文"/>
    <w:basedOn w:val="1"/>
    <w:autoRedefine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</w:rPr>
  </w:style>
  <w:style w:type="paragraph" w:customStyle="1" w:styleId="40">
    <w:name w:val="正文表格"/>
    <w:basedOn w:val="1"/>
    <w:qFormat/>
    <w:uiPriority w:val="0"/>
    <w:pPr>
      <w:adjustRightInd w:val="0"/>
      <w:spacing w:line="360" w:lineRule="auto"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41">
    <w:name w:val="表格"/>
    <w:autoRedefine/>
    <w:qFormat/>
    <w:uiPriority w:val="0"/>
    <w:pPr>
      <w:adjustRightInd w:val="0"/>
      <w:snapToGrid w:val="0"/>
      <w:spacing w:line="400" w:lineRule="exact"/>
      <w:jc w:val="center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42">
    <w:name w:val="+正文"/>
    <w:basedOn w:val="1"/>
    <w:autoRedefine/>
    <w:qFormat/>
    <w:uiPriority w:val="0"/>
    <w:pPr>
      <w:spacing w:line="360" w:lineRule="auto"/>
      <w:ind w:firstLine="200" w:firstLineChars="200"/>
      <w:jc w:val="left"/>
    </w:pPr>
    <w:rPr>
      <w:rFonts w:ascii="Times New Roman" w:hAnsi="Times New Roman"/>
      <w:sz w:val="24"/>
      <w:szCs w:val="28"/>
    </w:rPr>
  </w:style>
  <w:style w:type="paragraph" w:customStyle="1" w:styleId="43">
    <w:name w:val="图片正文"/>
    <w:basedOn w:val="1"/>
    <w:next w:val="1"/>
    <w:qFormat/>
    <w:uiPriority w:val="0"/>
    <w:pPr>
      <w:tabs>
        <w:tab w:val="left" w:pos="-227"/>
        <w:tab w:val="left" w:pos="423"/>
      </w:tabs>
      <w:spacing w:line="300" w:lineRule="auto"/>
      <w:jc w:val="center"/>
    </w:pPr>
    <w:rPr>
      <w:rFonts w:ascii="Times New Roman" w:hAnsi="Times New Roman"/>
    </w:rPr>
  </w:style>
  <w:style w:type="paragraph" w:customStyle="1" w:styleId="44">
    <w:name w:val="表格内容"/>
    <w:basedOn w:val="1"/>
    <w:autoRedefine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kern w:val="0"/>
      <w:szCs w:val="20"/>
    </w:rPr>
  </w:style>
  <w:style w:type="character" w:customStyle="1" w:styleId="45">
    <w:name w:val="flatpickr-weekday"/>
    <w:basedOn w:val="19"/>
    <w:autoRedefine/>
    <w:qFormat/>
    <w:uiPriority w:val="0"/>
    <w:rPr>
      <w:b/>
      <w:bCs/>
      <w:sz w:val="21"/>
      <w:szCs w:val="21"/>
    </w:rPr>
  </w:style>
  <w:style w:type="character" w:customStyle="1" w:styleId="46">
    <w:name w:val="flatpickr-day"/>
    <w:basedOn w:val="19"/>
    <w:autoRedefine/>
    <w:qFormat/>
    <w:uiPriority w:val="0"/>
  </w:style>
  <w:style w:type="paragraph" w:customStyle="1" w:styleId="47">
    <w:name w:val="样式1"/>
    <w:basedOn w:val="1"/>
    <w:autoRedefine/>
    <w:qFormat/>
    <w:uiPriority w:val="0"/>
    <w:pPr>
      <w:widowControl/>
      <w:jc w:val="center"/>
    </w:pPr>
    <w:rPr>
      <w:rFonts w:ascii="宋体" w:cs="Arial"/>
      <w:bCs/>
      <w:kern w:val="0"/>
      <w:sz w:val="24"/>
      <w:u w:val="single"/>
    </w:rPr>
  </w:style>
  <w:style w:type="character" w:customStyle="1" w:styleId="48">
    <w:name w:val="flatpickr-weekday2"/>
    <w:basedOn w:val="19"/>
    <w:autoRedefine/>
    <w:qFormat/>
    <w:uiPriority w:val="0"/>
    <w:rPr>
      <w:b/>
      <w:bCs/>
      <w:sz w:val="21"/>
      <w:szCs w:val="21"/>
    </w:rPr>
  </w:style>
  <w:style w:type="character" w:customStyle="1" w:styleId="49">
    <w:name w:val="flatpickr-day2"/>
    <w:basedOn w:val="19"/>
    <w:autoRedefine/>
    <w:qFormat/>
    <w:uiPriority w:val="0"/>
  </w:style>
  <w:style w:type="character" w:customStyle="1" w:styleId="50">
    <w:name w:val="font21"/>
    <w:basedOn w:val="19"/>
    <w:autoRedefine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  <w:style w:type="character" w:customStyle="1" w:styleId="51">
    <w:name w:val="font31"/>
    <w:basedOn w:val="19"/>
    <w:autoRedefine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515</Words>
  <Characters>544</Characters>
  <Paragraphs>33</Paragraphs>
  <TotalTime>8</TotalTime>
  <ScaleCrop>false</ScaleCrop>
  <LinksUpToDate>false</LinksUpToDate>
  <CharactersWithSpaces>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2026-08-08T02:59:00Z</dcterms:created>
  <dc:creator>55411</dc:creator>
  <cp:lastModifiedBy>莫离</cp:lastModifiedBy>
  <cp:lastPrinted>2025-04-01T08:29:00Z</cp:lastPrinted>
  <dcterms:modified xsi:type="dcterms:W3CDTF">2026-08-11T03:27:39Z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7079ae72d85c4e4ab64e5b355fd340a6_23</vt:lpwstr>
  </property>
  <property fmtid="{D5CDD505-2E9C-101B-9397-08002B2CF9AE}" pid="4" name="KSOTemplateDocerSaveRecord">
    <vt:lpwstr>eyJoZGlkIjoiN2QwNzcwZjk3MzhmMWEyNWViMWUyNTAyMTRkMDJiMzYiLCJ1c2VySWQiOiIzOTk0MzUxMjQifQ==</vt:lpwstr>
  </property>
</Properties>
</file>